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304" w:rsidRPr="009A15F9" w:rsidRDefault="001F2304">
      <w:pPr>
        <w:pStyle w:val="Brdtekst"/>
        <w:spacing w:before="5"/>
        <w:rPr>
          <w:rFonts w:asciiTheme="minorHAnsi" w:hAnsiTheme="minorHAnsi" w:cstheme="minorHAnsi"/>
          <w:sz w:val="14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10"/>
        </w:rPr>
      </w:pPr>
    </w:p>
    <w:p w:rsidR="001F2304" w:rsidRPr="009A15F9" w:rsidRDefault="001F2304">
      <w:pPr>
        <w:pStyle w:val="Brdtekst"/>
        <w:spacing w:line="20" w:lineRule="exact"/>
        <w:ind w:left="10259"/>
        <w:rPr>
          <w:rFonts w:asciiTheme="minorHAnsi" w:hAnsiTheme="minorHAnsi" w:cstheme="minorHAnsi"/>
          <w:sz w:val="2"/>
        </w:rPr>
      </w:pPr>
    </w:p>
    <w:p w:rsidR="001F2304" w:rsidRPr="009A15F9" w:rsidRDefault="001F2304">
      <w:pPr>
        <w:ind w:right="107"/>
        <w:jc w:val="right"/>
        <w:rPr>
          <w:rFonts w:asciiTheme="minorHAnsi" w:hAnsiTheme="minorHAnsi" w:cstheme="minorHAnsi"/>
          <w:sz w:val="12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14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9A15F9" w:rsidRPr="009A15F9" w:rsidRDefault="009A15F9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9A15F9" w:rsidRPr="009A15F9" w:rsidRDefault="009A15F9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9A15F9" w:rsidRPr="009A15F9" w:rsidRDefault="009A15F9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9A15F9" w:rsidRPr="009A15F9" w:rsidRDefault="009A15F9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9A15F9" w:rsidRPr="009A15F9" w:rsidRDefault="009A15F9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9A15F9" w:rsidRPr="009A15F9" w:rsidRDefault="009A15F9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sz w:val="20"/>
          <w:lang w:val="nb-NO"/>
        </w:rPr>
      </w:pPr>
    </w:p>
    <w:p w:rsidR="001F2304" w:rsidRPr="009A15F9" w:rsidRDefault="001F2304">
      <w:pPr>
        <w:pStyle w:val="Brdtekst"/>
        <w:spacing w:before="11" w:after="1"/>
        <w:rPr>
          <w:rFonts w:asciiTheme="minorHAnsi" w:hAnsiTheme="minorHAnsi" w:cstheme="minorHAnsi"/>
          <w:sz w:val="24"/>
          <w:lang w:val="nb-NO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9D9D9C"/>
          <w:left w:val="single" w:sz="2" w:space="0" w:color="9D9D9C"/>
          <w:bottom w:val="single" w:sz="2" w:space="0" w:color="9D9D9C"/>
          <w:right w:val="single" w:sz="2" w:space="0" w:color="9D9D9C"/>
          <w:insideH w:val="single" w:sz="2" w:space="0" w:color="9D9D9C"/>
          <w:insideV w:val="single" w:sz="2" w:space="0" w:color="9D9D9C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776"/>
        <w:gridCol w:w="814"/>
        <w:gridCol w:w="661"/>
        <w:gridCol w:w="1345"/>
        <w:gridCol w:w="727"/>
        <w:gridCol w:w="727"/>
        <w:gridCol w:w="727"/>
        <w:gridCol w:w="727"/>
        <w:gridCol w:w="727"/>
        <w:gridCol w:w="727"/>
      </w:tblGrid>
      <w:tr w:rsidR="001F2304" w:rsidRPr="009A15F9">
        <w:trPr>
          <w:trHeight w:val="1290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20"/>
                <w:lang w:val="nb-NO"/>
              </w:rPr>
            </w:pPr>
          </w:p>
          <w:p w:rsidR="001F2304" w:rsidRPr="009A15F9" w:rsidRDefault="001F2304">
            <w:pPr>
              <w:pStyle w:val="TableParagraph"/>
              <w:spacing w:before="11"/>
              <w:rPr>
                <w:rFonts w:asciiTheme="minorHAnsi" w:hAnsiTheme="minorHAnsi" w:cstheme="minorHAnsi"/>
                <w:sz w:val="14"/>
                <w:lang w:val="nb-NO"/>
              </w:rPr>
            </w:pPr>
          </w:p>
          <w:p w:rsidR="001F2304" w:rsidRPr="009A15F9" w:rsidRDefault="009A15F9">
            <w:pPr>
              <w:pStyle w:val="TableParagraph"/>
              <w:spacing w:line="283" w:lineRule="auto"/>
              <w:ind w:left="521" w:right="137" w:hanging="361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1. Hva kan gå galt?</w:t>
            </w:r>
          </w:p>
        </w:tc>
        <w:tc>
          <w:tcPr>
            <w:tcW w:w="2251" w:type="dxa"/>
            <w:gridSpan w:val="3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lang w:val="nb-NO"/>
              </w:rPr>
            </w:pPr>
          </w:p>
          <w:p w:rsidR="001F2304" w:rsidRPr="009A15F9" w:rsidRDefault="001F230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sz w:val="25"/>
                <w:lang w:val="nb-NO"/>
              </w:rPr>
            </w:pPr>
          </w:p>
          <w:p w:rsidR="001F2304" w:rsidRPr="009A15F9" w:rsidRDefault="009A15F9">
            <w:pPr>
              <w:pStyle w:val="TableParagraph"/>
              <w:ind w:left="133"/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  <w:t>2. Hvor galt kan det gå?</w:t>
            </w:r>
          </w:p>
        </w:tc>
        <w:tc>
          <w:tcPr>
            <w:tcW w:w="1345" w:type="dxa"/>
            <w:shd w:val="clear" w:color="auto" w:fill="F6F5E0"/>
          </w:tcPr>
          <w:p w:rsidR="001F2304" w:rsidRPr="009A15F9" w:rsidRDefault="009A15F9">
            <w:pPr>
              <w:pStyle w:val="TableParagraph"/>
              <w:spacing w:before="162" w:line="283" w:lineRule="auto"/>
              <w:ind w:left="146" w:right="127" w:firstLine="103"/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  <w:t>3. Hva har vi gjort for å unngå at det</w:t>
            </w:r>
          </w:p>
          <w:p w:rsidR="001F2304" w:rsidRPr="009A15F9" w:rsidRDefault="009A15F9">
            <w:pPr>
              <w:pStyle w:val="TableParagraph"/>
              <w:spacing w:before="2"/>
              <w:ind w:left="304"/>
              <w:rPr>
                <w:rFonts w:asciiTheme="minorHAnsi" w:hAnsiTheme="minorHAnsi" w:cstheme="minorHAnsi"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går galt?</w:t>
            </w:r>
          </w:p>
        </w:tc>
        <w:tc>
          <w:tcPr>
            <w:tcW w:w="2181" w:type="dxa"/>
            <w:gridSpan w:val="3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1F2304" w:rsidRPr="009A15F9" w:rsidRDefault="001F230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bCs/>
                <w:sz w:val="25"/>
              </w:rPr>
            </w:pPr>
          </w:p>
          <w:p w:rsidR="001F2304" w:rsidRPr="009A15F9" w:rsidRDefault="009A15F9">
            <w:pPr>
              <w:pStyle w:val="TableParagraph"/>
              <w:spacing w:before="1"/>
              <w:ind w:left="51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4. Er det nok?</w:t>
            </w:r>
          </w:p>
        </w:tc>
        <w:tc>
          <w:tcPr>
            <w:tcW w:w="2181" w:type="dxa"/>
            <w:gridSpan w:val="3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1F2304" w:rsidRPr="009A15F9" w:rsidRDefault="001F2304">
            <w:pPr>
              <w:pStyle w:val="TableParagraph"/>
              <w:spacing w:before="7"/>
              <w:rPr>
                <w:rFonts w:asciiTheme="minorHAnsi" w:hAnsiTheme="minorHAnsi" w:cstheme="minorHAnsi"/>
                <w:b/>
                <w:bCs/>
                <w:sz w:val="25"/>
              </w:rPr>
            </w:pPr>
          </w:p>
          <w:p w:rsidR="001F2304" w:rsidRPr="009A15F9" w:rsidRDefault="009A15F9">
            <w:pPr>
              <w:pStyle w:val="TableParagraph"/>
              <w:spacing w:before="1"/>
              <w:ind w:left="524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5. Oppfølging</w:t>
            </w:r>
          </w:p>
        </w:tc>
      </w:tr>
      <w:tr w:rsidR="001F2304" w:rsidRPr="009A15F9">
        <w:trPr>
          <w:trHeight w:val="1289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F2304" w:rsidRPr="009A15F9" w:rsidRDefault="001F2304">
            <w:pPr>
              <w:pStyle w:val="TableParagraph"/>
              <w:spacing w:before="10"/>
              <w:rPr>
                <w:rFonts w:asciiTheme="minorHAnsi" w:hAnsiTheme="minorHAnsi" w:cstheme="minorHAnsi"/>
                <w:sz w:val="14"/>
              </w:rPr>
            </w:pPr>
          </w:p>
          <w:p w:rsidR="001F2304" w:rsidRPr="009A15F9" w:rsidRDefault="009A15F9">
            <w:pPr>
              <w:pStyle w:val="TableParagraph"/>
              <w:spacing w:before="1" w:line="285" w:lineRule="auto"/>
              <w:ind w:left="526" w:right="307" w:hanging="195"/>
              <w:rPr>
                <w:rFonts w:asciiTheme="minorHAnsi" w:hAnsiTheme="minorHAnsi" w:cstheme="minorHAnsi"/>
                <w:sz w:val="18"/>
              </w:rPr>
            </w:pPr>
            <w:r w:rsidRPr="009A15F9">
              <w:rPr>
                <w:rFonts w:asciiTheme="minorHAnsi" w:hAnsiTheme="minorHAnsi" w:cstheme="minorHAnsi"/>
                <w:sz w:val="18"/>
              </w:rPr>
              <w:t>Identifisert risiko</w:t>
            </w:r>
          </w:p>
        </w:tc>
        <w:tc>
          <w:tcPr>
            <w:tcW w:w="2251" w:type="dxa"/>
            <w:gridSpan w:val="3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F2304" w:rsidRPr="009A15F9" w:rsidRDefault="001F2304">
            <w:pPr>
              <w:pStyle w:val="TableParagraph"/>
              <w:spacing w:before="7"/>
              <w:rPr>
                <w:rFonts w:asciiTheme="minorHAnsi" w:hAnsiTheme="minorHAnsi" w:cstheme="minorHAnsi"/>
                <w:sz w:val="25"/>
              </w:rPr>
            </w:pPr>
          </w:p>
          <w:p w:rsidR="001F2304" w:rsidRPr="009A15F9" w:rsidRDefault="009A15F9">
            <w:pPr>
              <w:pStyle w:val="TableParagraph"/>
              <w:spacing w:before="1"/>
              <w:ind w:left="583"/>
              <w:rPr>
                <w:rFonts w:asciiTheme="minorHAnsi" w:hAnsiTheme="minorHAnsi" w:cstheme="minorHAnsi"/>
                <w:sz w:val="18"/>
              </w:rPr>
            </w:pPr>
            <w:r w:rsidRPr="009A15F9">
              <w:rPr>
                <w:rFonts w:asciiTheme="minorHAnsi" w:hAnsiTheme="minorHAnsi" w:cstheme="minorHAnsi"/>
                <w:sz w:val="18"/>
              </w:rPr>
              <w:t>Iboende risiko</w:t>
            </w:r>
          </w:p>
        </w:tc>
        <w:tc>
          <w:tcPr>
            <w:tcW w:w="1345" w:type="dxa"/>
            <w:shd w:val="clear" w:color="auto" w:fill="F6F5E0"/>
          </w:tcPr>
          <w:p w:rsidR="001F2304" w:rsidRPr="009A15F9" w:rsidRDefault="009A15F9">
            <w:pPr>
              <w:pStyle w:val="TableParagraph"/>
              <w:spacing w:before="162" w:line="285" w:lineRule="auto"/>
              <w:ind w:left="124" w:right="123"/>
              <w:jc w:val="center"/>
              <w:rPr>
                <w:rFonts w:asciiTheme="minorHAnsi" w:hAnsiTheme="minorHAnsi" w:cstheme="minorHAnsi"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sz w:val="18"/>
                <w:lang w:val="nb-NO"/>
              </w:rPr>
              <w:t>Etablerte kon- troller/ tiltak for å redusere risiko</w:t>
            </w:r>
          </w:p>
        </w:tc>
        <w:tc>
          <w:tcPr>
            <w:tcW w:w="2181" w:type="dxa"/>
            <w:gridSpan w:val="3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20"/>
                <w:lang w:val="nb-NO"/>
              </w:rPr>
            </w:pPr>
          </w:p>
          <w:p w:rsidR="001F2304" w:rsidRPr="009A15F9" w:rsidRDefault="001F2304">
            <w:pPr>
              <w:pStyle w:val="TableParagraph"/>
              <w:spacing w:before="7"/>
              <w:rPr>
                <w:rFonts w:asciiTheme="minorHAnsi" w:hAnsiTheme="minorHAnsi" w:cstheme="minorHAnsi"/>
                <w:sz w:val="25"/>
                <w:lang w:val="nb-NO"/>
              </w:rPr>
            </w:pPr>
          </w:p>
          <w:p w:rsidR="001F2304" w:rsidRPr="009A15F9" w:rsidRDefault="009A15F9">
            <w:pPr>
              <w:pStyle w:val="TableParagraph"/>
              <w:ind w:left="677"/>
              <w:rPr>
                <w:rFonts w:asciiTheme="minorHAnsi" w:hAnsiTheme="minorHAnsi" w:cstheme="minorHAnsi"/>
                <w:sz w:val="18"/>
              </w:rPr>
            </w:pPr>
            <w:r w:rsidRPr="009A15F9">
              <w:rPr>
                <w:rFonts w:asciiTheme="minorHAnsi" w:hAnsiTheme="minorHAnsi" w:cstheme="minorHAnsi"/>
                <w:sz w:val="18"/>
              </w:rPr>
              <w:t>Rest-risiko</w:t>
            </w:r>
          </w:p>
        </w:tc>
        <w:tc>
          <w:tcPr>
            <w:tcW w:w="2181" w:type="dxa"/>
            <w:gridSpan w:val="3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20"/>
                <w:lang w:val="nb-NO"/>
              </w:rPr>
            </w:pPr>
          </w:p>
          <w:p w:rsidR="001F2304" w:rsidRPr="009A15F9" w:rsidRDefault="009A15F9">
            <w:pPr>
              <w:pStyle w:val="TableParagraph"/>
              <w:spacing w:before="180" w:line="285" w:lineRule="auto"/>
              <w:ind w:left="404" w:right="137" w:hanging="269"/>
              <w:rPr>
                <w:rFonts w:asciiTheme="minorHAnsi" w:hAnsiTheme="minorHAnsi" w:cstheme="minorHAnsi"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sz w:val="18"/>
                <w:lang w:val="nb-NO"/>
              </w:rPr>
              <w:t>Nye eller endrede intern- kontroll-aktiviteter</w:t>
            </w:r>
          </w:p>
        </w:tc>
      </w:tr>
      <w:tr w:rsidR="001F2304" w:rsidRPr="009A15F9">
        <w:trPr>
          <w:trHeight w:val="873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  <w:lang w:val="nb-NO"/>
              </w:rPr>
            </w:pPr>
          </w:p>
        </w:tc>
        <w:tc>
          <w:tcPr>
            <w:tcW w:w="776" w:type="dxa"/>
            <w:shd w:val="clear" w:color="auto" w:fill="E5F3FD"/>
          </w:tcPr>
          <w:p w:rsidR="001F2304" w:rsidRPr="009A15F9" w:rsidRDefault="001F2304">
            <w:pPr>
              <w:pStyle w:val="TableParagraph"/>
              <w:spacing w:before="5"/>
              <w:rPr>
                <w:rFonts w:asciiTheme="minorHAnsi" w:hAnsiTheme="minorHAnsi" w:cstheme="minorHAnsi"/>
                <w:sz w:val="13"/>
                <w:lang w:val="nb-NO"/>
              </w:rPr>
            </w:pPr>
          </w:p>
          <w:p w:rsidR="001F2304" w:rsidRPr="009A15F9" w:rsidRDefault="009A15F9">
            <w:pPr>
              <w:pStyle w:val="TableParagraph"/>
              <w:ind w:left="165" w:right="159"/>
              <w:jc w:val="center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Sann- synlig- het</w:t>
            </w:r>
          </w:p>
        </w:tc>
        <w:tc>
          <w:tcPr>
            <w:tcW w:w="814" w:type="dxa"/>
            <w:shd w:val="clear" w:color="auto" w:fill="E5F3FD"/>
          </w:tcPr>
          <w:p w:rsidR="001F2304" w:rsidRPr="009A15F9" w:rsidRDefault="001F2304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:rsidR="001F2304" w:rsidRPr="009A15F9" w:rsidRDefault="009A15F9">
            <w:pPr>
              <w:pStyle w:val="TableParagraph"/>
              <w:ind w:left="205" w:right="135" w:hanging="49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Konse- kvens</w:t>
            </w:r>
          </w:p>
        </w:tc>
        <w:tc>
          <w:tcPr>
            <w:tcW w:w="661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F2304" w:rsidRPr="009A15F9" w:rsidRDefault="009A15F9">
            <w:pPr>
              <w:pStyle w:val="TableParagraph"/>
              <w:spacing w:before="137"/>
              <w:ind w:left="122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Risiko</w:t>
            </w:r>
          </w:p>
        </w:tc>
        <w:tc>
          <w:tcPr>
            <w:tcW w:w="1345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spacing w:before="5"/>
              <w:rPr>
                <w:rFonts w:asciiTheme="minorHAnsi" w:hAnsiTheme="minorHAnsi" w:cstheme="minorHAnsi"/>
                <w:sz w:val="13"/>
              </w:rPr>
            </w:pPr>
          </w:p>
          <w:p w:rsidR="001F2304" w:rsidRPr="009A15F9" w:rsidRDefault="009A15F9">
            <w:pPr>
              <w:pStyle w:val="TableParagraph"/>
              <w:ind w:left="137" w:right="138"/>
              <w:jc w:val="center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Sann- synlig- het</w:t>
            </w: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:rsidR="001F2304" w:rsidRPr="009A15F9" w:rsidRDefault="009A15F9">
            <w:pPr>
              <w:pStyle w:val="TableParagraph"/>
              <w:ind w:left="159" w:right="94" w:hanging="49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Konse- kvens</w:t>
            </w: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F2304" w:rsidRPr="009A15F9" w:rsidRDefault="009A15F9">
            <w:pPr>
              <w:pStyle w:val="TableParagraph"/>
              <w:spacing w:before="137"/>
              <w:ind w:left="153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Risiko</w:t>
            </w: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F2304" w:rsidRPr="009A15F9" w:rsidRDefault="009A15F9">
            <w:pPr>
              <w:pStyle w:val="TableParagraph"/>
              <w:spacing w:before="137"/>
              <w:ind w:left="224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Hva</w:t>
            </w: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:rsidR="001F2304" w:rsidRPr="009A15F9" w:rsidRDefault="009A15F9">
            <w:pPr>
              <w:pStyle w:val="TableParagraph"/>
              <w:ind w:left="142" w:right="127" w:firstLine="93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An- svarlig</w:t>
            </w: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F2304" w:rsidRPr="009A15F9" w:rsidRDefault="009A15F9">
            <w:pPr>
              <w:pStyle w:val="TableParagraph"/>
              <w:spacing w:before="137"/>
              <w:ind w:left="213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Frist</w:t>
            </w:r>
          </w:p>
        </w:tc>
      </w:tr>
      <w:tr w:rsidR="001F2304" w:rsidRPr="009A15F9">
        <w:trPr>
          <w:trHeight w:val="509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6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4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1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5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2304" w:rsidRPr="009A15F9">
        <w:trPr>
          <w:trHeight w:val="509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6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4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1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5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2304" w:rsidRPr="009A15F9">
        <w:trPr>
          <w:trHeight w:val="509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6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4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1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5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F2304" w:rsidRPr="009A15F9">
        <w:trPr>
          <w:trHeight w:val="509"/>
        </w:trPr>
        <w:tc>
          <w:tcPr>
            <w:tcW w:w="1453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6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4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1" w:type="dxa"/>
            <w:shd w:val="clear" w:color="auto" w:fill="E5F3FD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45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6F5E0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7" w:type="dxa"/>
            <w:shd w:val="clear" w:color="auto" w:fill="F7D7D3"/>
          </w:tcPr>
          <w:p w:rsidR="001F2304" w:rsidRPr="009A15F9" w:rsidRDefault="001F230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F2304" w:rsidRPr="009A15F9" w:rsidRDefault="001F2304">
      <w:pPr>
        <w:pStyle w:val="Brdtekst"/>
        <w:spacing w:before="2"/>
        <w:rPr>
          <w:rFonts w:asciiTheme="minorHAnsi" w:hAnsiTheme="minorHAnsi" w:cstheme="minorHAnsi"/>
          <w:sz w:val="10"/>
        </w:rPr>
      </w:pPr>
    </w:p>
    <w:p w:rsidR="001F2304" w:rsidRPr="009A15F9" w:rsidRDefault="009A15F9">
      <w:pPr>
        <w:spacing w:before="95"/>
        <w:ind w:left="107"/>
        <w:rPr>
          <w:rFonts w:asciiTheme="minorHAnsi" w:hAnsiTheme="minorHAnsi" w:cstheme="minorHAnsi"/>
          <w:i/>
          <w:sz w:val="17"/>
        </w:rPr>
      </w:pPr>
      <w:r w:rsidRPr="009A15F9">
        <w:rPr>
          <w:rFonts w:asciiTheme="minorHAnsi" w:hAnsiTheme="minorHAnsi" w:cstheme="minorHAnsi"/>
          <w:i/>
          <w:sz w:val="17"/>
        </w:rPr>
        <w:t>Figur 24. Risiko- og kontrollmatrise</w:t>
      </w: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rPr>
          <w:rFonts w:asciiTheme="minorHAnsi" w:hAnsiTheme="minorHAnsi" w:cstheme="minorHAnsi"/>
          <w:i/>
          <w:sz w:val="20"/>
        </w:rPr>
      </w:pPr>
    </w:p>
    <w:p w:rsidR="001F2304" w:rsidRPr="009A15F9" w:rsidRDefault="001F2304">
      <w:pPr>
        <w:pStyle w:val="Brdtekst"/>
        <w:spacing w:before="4"/>
        <w:rPr>
          <w:rFonts w:asciiTheme="minorHAnsi" w:hAnsiTheme="minorHAnsi" w:cstheme="minorHAnsi"/>
          <w:i/>
          <w:sz w:val="27"/>
        </w:rPr>
      </w:pPr>
    </w:p>
    <w:p w:rsidR="001F2304" w:rsidRPr="009A15F9" w:rsidRDefault="001F2304">
      <w:pPr>
        <w:spacing w:before="96"/>
        <w:ind w:right="603"/>
        <w:jc w:val="right"/>
        <w:rPr>
          <w:rFonts w:asciiTheme="minorHAnsi" w:hAnsiTheme="minorHAnsi" w:cstheme="minorHAnsi"/>
          <w:sz w:val="16"/>
        </w:rPr>
      </w:pPr>
    </w:p>
    <w:sectPr w:rsidR="001F2304" w:rsidRPr="009A15F9">
      <w:type w:val="continuous"/>
      <w:pgSz w:w="11910" w:h="15310"/>
      <w:pgMar w:top="0" w:right="16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HelveticaNeue-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304"/>
    <w:rsid w:val="001F2304"/>
    <w:rsid w:val="009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F4D5"/>
  <w15:docId w15:val="{F7D66B5C-1DF9-2F45-A595-58CB917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FAF33A1CDB94D9FE874CCDEEA8A00" ma:contentTypeVersion="7" ma:contentTypeDescription="Opprett et nytt dokument." ma:contentTypeScope="" ma:versionID="78ba51a048b374d85e4fe0a05cbcc786">
  <xsd:schema xmlns:xsd="http://www.w3.org/2001/XMLSchema" xmlns:xs="http://www.w3.org/2001/XMLSchema" xmlns:p="http://schemas.microsoft.com/office/2006/metadata/properties" xmlns:ns2="7d90e578-a46d-41eb-896f-77068e8106a4" xmlns:ns3="36e8cf0b-c75b-47cd-9977-30a1baf21265" targetNamespace="http://schemas.microsoft.com/office/2006/metadata/properties" ma:root="true" ma:fieldsID="24881dbb9054930dbf8dd7976986152d" ns2:_="" ns3:_="">
    <xsd:import namespace="7d90e578-a46d-41eb-896f-77068e8106a4"/>
    <xsd:import namespace="36e8cf0b-c75b-47cd-9977-30a1baf2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0e578-a46d-41eb-896f-77068e810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8cf0b-c75b-47cd-9977-30a1baf2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A776C-EBC9-4FBA-BE60-1A819502BDBC}"/>
</file>

<file path=customXml/itemProps2.xml><?xml version="1.0" encoding="utf-8"?>
<ds:datastoreItem xmlns:ds="http://schemas.openxmlformats.org/officeDocument/2006/customXml" ds:itemID="{D712A127-2BE5-4DD5-A6EE-D6ADEB597A3F}"/>
</file>

<file path=customXml/itemProps3.xml><?xml version="1.0" encoding="utf-8"?>
<ds:datastoreItem xmlns:ds="http://schemas.openxmlformats.org/officeDocument/2006/customXml" ds:itemID="{B6FF6CA3-728D-4D66-9B96-B5FAB3724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Ståle Hevrøy</cp:lastModifiedBy>
  <cp:revision>2</cp:revision>
  <dcterms:created xsi:type="dcterms:W3CDTF">2020-05-12T11:57:00Z</dcterms:created>
  <dcterms:modified xsi:type="dcterms:W3CDTF">2020-05-12T11:58:00Z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2020-05-12T00:00:00Z</vt:filetime>
  </property>
  <property fmtid="{D5CDD505-2E9C-101B-9397-08002B2CF9AE}" pid="5" name="ContentTypeId">
    <vt:lpwstr>0x01010044FFAF33A1CDB94D9FE874CCDEEA8A00</vt:lpwstr>
  </property>
</Properties>
</file>